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2367" w14:textId="77777777" w:rsidR="00C208FA" w:rsidRDefault="00C208FA" w:rsidP="00D857E8">
      <w:pPr>
        <w:pStyle w:val="NoSpacing"/>
      </w:pPr>
      <w:r>
        <w:t xml:space="preserve">                                           </w:t>
      </w:r>
    </w:p>
    <w:p w14:paraId="4F94377F" w14:textId="0CF1A273" w:rsidR="0037264C" w:rsidRPr="00C208FA" w:rsidRDefault="00C208FA" w:rsidP="00D857E8">
      <w:pPr>
        <w:pStyle w:val="NoSpacing"/>
        <w:rPr>
          <w:rFonts w:hint="eastAsia"/>
          <w:b/>
          <w:bCs/>
          <w:sz w:val="44"/>
          <w:szCs w:val="44"/>
        </w:rPr>
      </w:pPr>
      <w:r>
        <w:t xml:space="preserve">                   </w:t>
      </w:r>
      <w:r w:rsidR="00D857E8" w:rsidRPr="00C208FA">
        <w:rPr>
          <w:b/>
          <w:bCs/>
          <w:sz w:val="44"/>
          <w:szCs w:val="44"/>
        </w:rPr>
        <w:t>ADDLETHORPE PARISH COUNCIL</w:t>
      </w:r>
    </w:p>
    <w:p w14:paraId="0421D2CA" w14:textId="77777777" w:rsidR="0037264C" w:rsidRDefault="0037264C">
      <w:pPr>
        <w:pStyle w:val="Standard"/>
        <w:rPr>
          <w:rFonts w:hint="eastAsia"/>
        </w:rPr>
      </w:pPr>
    </w:p>
    <w:p w14:paraId="20A04615" w14:textId="77777777" w:rsidR="0037264C" w:rsidRDefault="0037264C">
      <w:pPr>
        <w:pStyle w:val="Standard"/>
        <w:jc w:val="center"/>
        <w:rPr>
          <w:rFonts w:ascii="Arial" w:hAnsi="Arial" w:cs="Arial"/>
          <w:b/>
          <w:bCs/>
          <w:sz w:val="32"/>
          <w:szCs w:val="32"/>
        </w:rPr>
      </w:pPr>
    </w:p>
    <w:p w14:paraId="3FAD5E08" w14:textId="77777777" w:rsidR="0037264C" w:rsidRDefault="00D857E8">
      <w:pPr>
        <w:pStyle w:val="Standard"/>
        <w:jc w:val="center"/>
        <w:rPr>
          <w:rFonts w:ascii="Arial" w:hAnsi="Arial" w:cs="Arial"/>
          <w:b/>
          <w:bCs/>
          <w:sz w:val="32"/>
          <w:szCs w:val="32"/>
        </w:rPr>
      </w:pPr>
      <w:r>
        <w:rPr>
          <w:rFonts w:ascii="Arial" w:hAnsi="Arial" w:cs="Arial"/>
          <w:b/>
          <w:bCs/>
          <w:sz w:val="32"/>
          <w:szCs w:val="32"/>
        </w:rPr>
        <w:t>NOTICE OF MEETING</w:t>
      </w:r>
    </w:p>
    <w:p w14:paraId="78FD40E7" w14:textId="77777777" w:rsidR="0037264C" w:rsidRDefault="0037264C">
      <w:pPr>
        <w:pStyle w:val="Standard"/>
        <w:rPr>
          <w:rFonts w:hint="eastAsia"/>
        </w:rPr>
      </w:pPr>
    </w:p>
    <w:p w14:paraId="26AFE29E" w14:textId="77777777" w:rsidR="0037264C" w:rsidRDefault="00D857E8">
      <w:pPr>
        <w:pStyle w:val="Standard"/>
        <w:rPr>
          <w:rFonts w:hint="eastAsia"/>
        </w:rPr>
      </w:pPr>
      <w:r>
        <w:rPr>
          <w:rFonts w:ascii="Arial" w:hAnsi="Arial" w:cs="Arial"/>
          <w:b/>
          <w:bCs/>
        </w:rPr>
        <w:t xml:space="preserve">Notice of Parish Council meeting to be held on </w:t>
      </w:r>
      <w:r>
        <w:rPr>
          <w:rFonts w:ascii="Arial" w:hAnsi="Arial" w:cs="Arial"/>
          <w:b/>
          <w:bCs/>
          <w:color w:val="000000"/>
        </w:rPr>
        <w:t>Tuesday 13</w:t>
      </w:r>
      <w:r>
        <w:rPr>
          <w:rFonts w:ascii="Arial" w:hAnsi="Arial" w:cs="Arial"/>
          <w:b/>
          <w:bCs/>
          <w:color w:val="000000"/>
          <w:vertAlign w:val="superscript"/>
        </w:rPr>
        <w:t>th</w:t>
      </w:r>
      <w:r>
        <w:rPr>
          <w:rFonts w:ascii="Arial" w:hAnsi="Arial" w:cs="Arial"/>
          <w:b/>
          <w:bCs/>
          <w:color w:val="000000"/>
        </w:rPr>
        <w:t xml:space="preserve"> February 2024</w:t>
      </w:r>
      <w:r>
        <w:rPr>
          <w:rFonts w:ascii="Arial" w:hAnsi="Arial" w:cs="Arial"/>
          <w:b/>
          <w:bCs/>
        </w:rPr>
        <w:t xml:space="preserve"> at 19.30 hours at St Peter’s Main Hall, High Street, Ingoldmells</w:t>
      </w:r>
    </w:p>
    <w:p w14:paraId="44959540" w14:textId="77777777" w:rsidR="0037264C" w:rsidRDefault="0037264C">
      <w:pPr>
        <w:pStyle w:val="Standard"/>
        <w:rPr>
          <w:rFonts w:hint="eastAsia"/>
        </w:rPr>
      </w:pPr>
    </w:p>
    <w:p w14:paraId="398B8786" w14:textId="77777777" w:rsidR="0037264C" w:rsidRDefault="00D857E8">
      <w:pPr>
        <w:pStyle w:val="Standard"/>
        <w:rPr>
          <w:rFonts w:hint="eastAsia"/>
        </w:rPr>
      </w:pPr>
      <w:r>
        <w:rPr>
          <w:rFonts w:ascii="Arial" w:hAnsi="Arial" w:cs="Arial"/>
        </w:rPr>
        <w:t>Prior to the meeting there will be a Public Forum commencing at 19.30 hours for 15 minutes. Members of the public and press are welcome. Members of the public may ask questions or make short statements to the Council.</w:t>
      </w:r>
    </w:p>
    <w:p w14:paraId="38DB0043" w14:textId="77777777" w:rsidR="0037264C" w:rsidRDefault="0037264C">
      <w:pPr>
        <w:pStyle w:val="Standard"/>
        <w:rPr>
          <w:rFonts w:hint="eastAsia"/>
        </w:rPr>
      </w:pPr>
    </w:p>
    <w:p w14:paraId="44A5E959" w14:textId="77777777" w:rsidR="0037264C" w:rsidRDefault="00D857E8">
      <w:pPr>
        <w:pStyle w:val="Standard"/>
        <w:rPr>
          <w:rFonts w:hint="eastAsia"/>
        </w:rPr>
      </w:pPr>
      <w:r>
        <w:rPr>
          <w:rFonts w:ascii="Arial" w:hAnsi="Arial" w:cs="Arial"/>
        </w:rPr>
        <w:t xml:space="preserve">The Council meeting will commence at 19.45 hours or at the closure of the public </w:t>
      </w:r>
      <w:proofErr w:type="gramStart"/>
      <w:r>
        <w:rPr>
          <w:rFonts w:ascii="Arial" w:hAnsi="Arial" w:cs="Arial"/>
        </w:rPr>
        <w:t>forum,  whichever</w:t>
      </w:r>
      <w:proofErr w:type="gramEnd"/>
      <w:r>
        <w:rPr>
          <w:rFonts w:ascii="Arial" w:hAnsi="Arial" w:cs="Arial"/>
        </w:rPr>
        <w:t xml:space="preserve"> is the sooner.</w:t>
      </w:r>
    </w:p>
    <w:p w14:paraId="2BF5E176" w14:textId="77777777" w:rsidR="0037264C" w:rsidRDefault="0037264C">
      <w:pPr>
        <w:pStyle w:val="Standard"/>
        <w:jc w:val="center"/>
        <w:rPr>
          <w:rFonts w:hint="eastAsia"/>
        </w:rPr>
      </w:pPr>
    </w:p>
    <w:p w14:paraId="12D73573" w14:textId="77777777" w:rsidR="0037264C" w:rsidRDefault="00D857E8">
      <w:pPr>
        <w:pStyle w:val="Standard"/>
        <w:rPr>
          <w:rFonts w:hint="eastAsia"/>
        </w:rPr>
      </w:pPr>
      <w:r>
        <w:rPr>
          <w:rFonts w:ascii="Arial" w:hAnsi="Arial" w:cs="Arial"/>
          <w:b/>
          <w:bCs/>
        </w:rPr>
        <w:t>This notice summons all members of the Council to attend or submit their apologies to the Clerk at the earliest opportunity.</w:t>
      </w:r>
    </w:p>
    <w:p w14:paraId="652A3E7D" w14:textId="77777777" w:rsidR="0037264C" w:rsidRDefault="0037264C">
      <w:pPr>
        <w:pStyle w:val="Standard"/>
        <w:jc w:val="center"/>
        <w:rPr>
          <w:rFonts w:hint="eastAsia"/>
        </w:rPr>
      </w:pPr>
    </w:p>
    <w:p w14:paraId="20AC26B7" w14:textId="77777777" w:rsidR="0037264C" w:rsidRDefault="00D857E8">
      <w:pPr>
        <w:pStyle w:val="Standard"/>
        <w:jc w:val="center"/>
        <w:rPr>
          <w:rFonts w:hint="eastAsia"/>
          <w:b/>
          <w:bCs/>
          <w:sz w:val="32"/>
          <w:szCs w:val="32"/>
        </w:rPr>
      </w:pPr>
      <w:r>
        <w:rPr>
          <w:rFonts w:ascii="Arial" w:hAnsi="Arial" w:cs="Arial"/>
          <w:b/>
          <w:bCs/>
          <w:sz w:val="32"/>
          <w:szCs w:val="32"/>
        </w:rPr>
        <w:t>AGENDA</w:t>
      </w:r>
    </w:p>
    <w:p w14:paraId="07560424" w14:textId="77777777" w:rsidR="0037264C" w:rsidRDefault="0037264C">
      <w:pPr>
        <w:pStyle w:val="Standard"/>
        <w:rPr>
          <w:rFonts w:hint="eastAsia"/>
        </w:rPr>
      </w:pPr>
    </w:p>
    <w:p w14:paraId="09E97B66" w14:textId="77777777" w:rsidR="0037264C" w:rsidRDefault="00D857E8">
      <w:pPr>
        <w:pStyle w:val="Standard"/>
        <w:rPr>
          <w:rFonts w:hint="eastAsia"/>
        </w:rPr>
      </w:pPr>
      <w:r>
        <w:rPr>
          <w:rFonts w:ascii="Arial" w:hAnsi="Arial" w:cs="Arial"/>
        </w:rPr>
        <w:t>Chairman’s welcome</w:t>
      </w:r>
    </w:p>
    <w:p w14:paraId="5D2FB2DF" w14:textId="77777777" w:rsidR="0037264C" w:rsidRDefault="0037264C">
      <w:pPr>
        <w:pStyle w:val="Standard"/>
        <w:rPr>
          <w:rFonts w:hint="eastAsia"/>
        </w:rPr>
      </w:pPr>
    </w:p>
    <w:p w14:paraId="09EE0568" w14:textId="77777777" w:rsidR="0037264C" w:rsidRDefault="00D857E8">
      <w:pPr>
        <w:pStyle w:val="Standard"/>
        <w:rPr>
          <w:rFonts w:hint="eastAsia"/>
        </w:rPr>
      </w:pPr>
      <w:r>
        <w:rPr>
          <w:rFonts w:ascii="Arial" w:hAnsi="Arial" w:cs="Arial"/>
        </w:rPr>
        <w:t>Public forum</w:t>
      </w:r>
    </w:p>
    <w:p w14:paraId="0B522BF2" w14:textId="77777777" w:rsidR="0037264C" w:rsidRDefault="0037264C">
      <w:pPr>
        <w:pStyle w:val="Standard"/>
        <w:rPr>
          <w:rFonts w:hint="eastAsia"/>
        </w:rPr>
      </w:pPr>
    </w:p>
    <w:p w14:paraId="6A6C8920" w14:textId="77777777" w:rsidR="0037264C" w:rsidRDefault="00D857E8">
      <w:pPr>
        <w:pStyle w:val="Standard"/>
        <w:rPr>
          <w:rFonts w:hint="eastAsia"/>
          <w:b/>
          <w:bCs/>
        </w:rPr>
      </w:pPr>
      <w:r>
        <w:rPr>
          <w:rFonts w:ascii="Arial" w:hAnsi="Arial" w:cs="Arial"/>
          <w:b/>
          <w:bCs/>
        </w:rPr>
        <w:t>Ongoing Business</w:t>
      </w:r>
    </w:p>
    <w:p w14:paraId="60D582E4" w14:textId="77777777" w:rsidR="0037264C" w:rsidRDefault="0037264C">
      <w:pPr>
        <w:pStyle w:val="Standard"/>
        <w:rPr>
          <w:rFonts w:hint="eastAsia"/>
        </w:rPr>
      </w:pPr>
    </w:p>
    <w:p w14:paraId="7A0B3EBD" w14:textId="77777777" w:rsidR="0037264C" w:rsidRDefault="00D857E8">
      <w:pPr>
        <w:pStyle w:val="Standard"/>
        <w:rPr>
          <w:rFonts w:hint="eastAsia"/>
        </w:rPr>
      </w:pPr>
      <w:r>
        <w:rPr>
          <w:rFonts w:ascii="Arial" w:hAnsi="Arial" w:cs="Arial"/>
        </w:rPr>
        <w:t xml:space="preserve">149. </w:t>
      </w:r>
      <w:r>
        <w:rPr>
          <w:rFonts w:ascii="Arial" w:hAnsi="Arial" w:cs="Arial"/>
        </w:rPr>
        <w:tab/>
        <w:t>To receive any apologies for absence</w:t>
      </w:r>
    </w:p>
    <w:p w14:paraId="1C72D7AB" w14:textId="77777777" w:rsidR="0037264C" w:rsidRDefault="0037264C">
      <w:pPr>
        <w:pStyle w:val="Standard"/>
        <w:ind w:left="720" w:hanging="720"/>
        <w:rPr>
          <w:rFonts w:hint="eastAsia"/>
        </w:rPr>
      </w:pPr>
    </w:p>
    <w:p w14:paraId="7CC86A19" w14:textId="77777777" w:rsidR="0037264C" w:rsidRDefault="00D857E8">
      <w:pPr>
        <w:pStyle w:val="Standard"/>
        <w:ind w:left="720" w:hanging="720"/>
        <w:rPr>
          <w:rFonts w:hint="eastAsia"/>
        </w:rPr>
      </w:pPr>
      <w:r>
        <w:rPr>
          <w:rFonts w:ascii="Arial" w:hAnsi="Arial" w:cs="Arial"/>
        </w:rPr>
        <w:t>150.</w:t>
      </w:r>
      <w:r>
        <w:rPr>
          <w:rFonts w:ascii="Arial" w:hAnsi="Arial" w:cs="Arial"/>
        </w:rPr>
        <w:tab/>
        <w:t>To receive any declarations of interest in accordance with the Localism Act 2011 and to consider any requests for dispensation</w:t>
      </w:r>
    </w:p>
    <w:p w14:paraId="2F9B3D04" w14:textId="77777777" w:rsidR="0037264C" w:rsidRDefault="0037264C">
      <w:pPr>
        <w:pStyle w:val="Standard"/>
        <w:ind w:left="720" w:hanging="720"/>
        <w:rPr>
          <w:rFonts w:hint="eastAsia"/>
        </w:rPr>
      </w:pPr>
    </w:p>
    <w:p w14:paraId="718086B6" w14:textId="77777777" w:rsidR="0037264C" w:rsidRDefault="00D857E8">
      <w:pPr>
        <w:pStyle w:val="Standard"/>
        <w:ind w:left="720" w:hanging="720"/>
        <w:rPr>
          <w:rFonts w:hint="eastAsia"/>
        </w:rPr>
      </w:pPr>
      <w:r>
        <w:rPr>
          <w:rFonts w:ascii="Arial" w:hAnsi="Arial" w:cs="Arial"/>
        </w:rPr>
        <w:t xml:space="preserve">151. </w:t>
      </w:r>
      <w:r>
        <w:rPr>
          <w:rFonts w:ascii="Arial" w:hAnsi="Arial" w:cs="Arial"/>
        </w:rPr>
        <w:tab/>
        <w:t>To accept the Minutes of the</w:t>
      </w:r>
      <w:r>
        <w:rPr>
          <w:rFonts w:ascii="Arial" w:hAnsi="Arial" w:cs="Arial"/>
          <w:color w:val="000000"/>
        </w:rPr>
        <w:t xml:space="preserve"> 23</w:t>
      </w:r>
      <w:r>
        <w:rPr>
          <w:rFonts w:ascii="Arial" w:hAnsi="Arial" w:cs="Arial"/>
          <w:color w:val="000000"/>
          <w:vertAlign w:val="superscript"/>
        </w:rPr>
        <w:t>rd</w:t>
      </w:r>
      <w:r>
        <w:rPr>
          <w:rFonts w:ascii="Arial" w:hAnsi="Arial" w:cs="Arial"/>
          <w:color w:val="000000"/>
        </w:rPr>
        <w:t xml:space="preserve"> January 2023 Extraordinary Meeting</w:t>
      </w:r>
      <w:r>
        <w:rPr>
          <w:rFonts w:ascii="Arial" w:hAnsi="Arial" w:cs="Arial"/>
        </w:rPr>
        <w:t xml:space="preserve"> as a true record</w:t>
      </w:r>
    </w:p>
    <w:p w14:paraId="6ABCE029" w14:textId="77777777" w:rsidR="0037264C" w:rsidRDefault="0037264C">
      <w:pPr>
        <w:pStyle w:val="Standard"/>
        <w:ind w:left="720" w:hanging="720"/>
        <w:rPr>
          <w:rFonts w:hint="eastAsia"/>
        </w:rPr>
      </w:pPr>
    </w:p>
    <w:p w14:paraId="6AF08266" w14:textId="77777777" w:rsidR="0037264C" w:rsidRDefault="00D857E8">
      <w:pPr>
        <w:pStyle w:val="Standard"/>
        <w:ind w:left="720" w:hanging="720"/>
        <w:rPr>
          <w:rFonts w:hint="eastAsia"/>
        </w:rPr>
      </w:pPr>
      <w:r>
        <w:rPr>
          <w:rFonts w:ascii="Arial" w:hAnsi="Arial" w:cs="Arial"/>
        </w:rPr>
        <w:t>152.</w:t>
      </w:r>
      <w:r>
        <w:rPr>
          <w:rFonts w:ascii="Arial" w:hAnsi="Arial" w:cs="Arial"/>
        </w:rPr>
        <w:tab/>
        <w:t>To receive reports from outside bodies and from other meetings:</w:t>
      </w:r>
    </w:p>
    <w:p w14:paraId="27C76669"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Reports from LCC and ELDC councillors</w:t>
      </w:r>
    </w:p>
    <w:p w14:paraId="27B09E97"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Reports from Parish councillors, external meetings or correspondence:</w:t>
      </w:r>
    </w:p>
    <w:p w14:paraId="3DC0D588" w14:textId="77777777" w:rsidR="0037264C" w:rsidRDefault="00D857E8">
      <w:pPr>
        <w:pStyle w:val="Standard"/>
        <w:ind w:left="720" w:hanging="720"/>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Poplar Farm Bar and Restaurant</w:t>
      </w:r>
    </w:p>
    <w:p w14:paraId="29CC919B" w14:textId="77777777" w:rsidR="0037264C" w:rsidRDefault="0037264C">
      <w:pPr>
        <w:pStyle w:val="Standard"/>
        <w:ind w:left="720" w:hanging="720"/>
        <w:rPr>
          <w:rFonts w:hint="eastAsia"/>
        </w:rPr>
      </w:pPr>
    </w:p>
    <w:p w14:paraId="27FAC0ED" w14:textId="77777777" w:rsidR="0037264C" w:rsidRDefault="00D857E8">
      <w:pPr>
        <w:pStyle w:val="Standard"/>
        <w:ind w:left="720" w:hanging="720"/>
        <w:rPr>
          <w:rFonts w:hint="eastAsia"/>
        </w:rPr>
      </w:pPr>
      <w:r>
        <w:rPr>
          <w:rFonts w:ascii="Arial" w:hAnsi="Arial" w:cs="Arial"/>
        </w:rPr>
        <w:t>153.</w:t>
      </w:r>
      <w:r>
        <w:rPr>
          <w:rFonts w:ascii="Arial" w:hAnsi="Arial" w:cs="Arial"/>
        </w:rPr>
        <w:tab/>
        <w:t>Financial matters, current:</w:t>
      </w:r>
    </w:p>
    <w:p w14:paraId="59C800DD" w14:textId="77777777" w:rsidR="0037264C" w:rsidRDefault="00D857E8">
      <w:pPr>
        <w:pStyle w:val="Standard"/>
        <w:tabs>
          <w:tab w:val="left" w:pos="2170"/>
        </w:tabs>
        <w:ind w:left="1474" w:hanging="737"/>
        <w:rPr>
          <w:rFonts w:hint="eastAsia"/>
        </w:rPr>
      </w:pPr>
      <w:r>
        <w:rPr>
          <w:rFonts w:ascii="Arial" w:hAnsi="Arial" w:cs="Arial"/>
        </w:rPr>
        <w:tab/>
        <w:t xml:space="preserve">a. </w:t>
      </w:r>
      <w:r>
        <w:rPr>
          <w:rFonts w:ascii="Arial" w:hAnsi="Arial" w:cs="Arial"/>
        </w:rPr>
        <w:tab/>
        <w:t>accounts paid report</w:t>
      </w:r>
    </w:p>
    <w:p w14:paraId="68D60409" w14:textId="77777777" w:rsidR="0037264C" w:rsidRDefault="00D857E8">
      <w:pPr>
        <w:pStyle w:val="Standard"/>
        <w:ind w:left="1474" w:hanging="737"/>
        <w:rPr>
          <w:rFonts w:hint="eastAsia"/>
        </w:rPr>
      </w:pPr>
      <w:r>
        <w:rPr>
          <w:rFonts w:ascii="Arial" w:hAnsi="Arial" w:cs="Arial"/>
        </w:rPr>
        <w:tab/>
        <w:t xml:space="preserve">b. </w:t>
      </w:r>
      <w:r>
        <w:rPr>
          <w:rFonts w:ascii="Arial" w:hAnsi="Arial" w:cs="Arial"/>
        </w:rPr>
        <w:tab/>
        <w:t>cheques outstanding</w:t>
      </w:r>
    </w:p>
    <w:p w14:paraId="7565C0BB" w14:textId="77777777" w:rsidR="0037264C" w:rsidRDefault="00D857E8">
      <w:pPr>
        <w:pStyle w:val="Standard"/>
        <w:ind w:left="1474" w:hanging="737"/>
        <w:rPr>
          <w:rFonts w:hint="eastAsia"/>
        </w:rPr>
      </w:pPr>
      <w:r>
        <w:rPr>
          <w:rFonts w:ascii="Arial" w:hAnsi="Arial" w:cs="Arial"/>
        </w:rPr>
        <w:tab/>
        <w:t xml:space="preserve">c. </w:t>
      </w:r>
      <w:r>
        <w:rPr>
          <w:rFonts w:ascii="Arial" w:hAnsi="Arial" w:cs="Arial"/>
        </w:rPr>
        <w:tab/>
        <w:t>expenditures anticipated:</w:t>
      </w:r>
    </w:p>
    <w:p w14:paraId="5B9FC29D" w14:textId="77777777" w:rsidR="0037264C" w:rsidRDefault="00D857E8">
      <w:pPr>
        <w:pStyle w:val="Standard"/>
        <w:ind w:left="1474" w:hanging="737"/>
        <w:rPr>
          <w:rFonts w:hint="eastAsia"/>
        </w:rPr>
      </w:pP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Kerry Culley back pay</w:t>
      </w:r>
    </w:p>
    <w:p w14:paraId="1AF9E478" w14:textId="77777777" w:rsidR="0037264C" w:rsidRDefault="00D857E8">
      <w:pPr>
        <w:pStyle w:val="Standard"/>
        <w:ind w:left="1474" w:hanging="737"/>
        <w:rPr>
          <w:rFonts w:hint="eastAsia"/>
        </w:rPr>
      </w:pPr>
      <w:r>
        <w:rPr>
          <w:rFonts w:ascii="Arial" w:hAnsi="Arial" w:cs="Arial"/>
        </w:rPr>
        <w:tab/>
      </w:r>
      <w:r>
        <w:rPr>
          <w:rFonts w:ascii="Arial" w:hAnsi="Arial" w:cs="Arial"/>
        </w:rPr>
        <w:tab/>
        <w:t>ii.</w:t>
      </w:r>
      <w:r>
        <w:rPr>
          <w:rFonts w:ascii="Arial" w:hAnsi="Arial" w:cs="Arial"/>
        </w:rPr>
        <w:tab/>
        <w:t>Julie (January meeting)</w:t>
      </w:r>
    </w:p>
    <w:p w14:paraId="7FBE847D" w14:textId="77777777" w:rsidR="0037264C" w:rsidRDefault="00D857E8">
      <w:pPr>
        <w:pStyle w:val="Standard"/>
        <w:ind w:left="1474" w:hanging="737"/>
        <w:rPr>
          <w:rFonts w:hint="eastAsia"/>
        </w:rPr>
      </w:pPr>
      <w:r>
        <w:rPr>
          <w:rFonts w:ascii="Arial" w:hAnsi="Arial" w:cs="Arial"/>
        </w:rPr>
        <w:tab/>
      </w:r>
      <w:r>
        <w:rPr>
          <w:rFonts w:ascii="Arial" w:hAnsi="Arial" w:cs="Arial"/>
        </w:rPr>
        <w:tab/>
        <w:t>iii.</w:t>
      </w:r>
      <w:r>
        <w:rPr>
          <w:rFonts w:ascii="Arial" w:hAnsi="Arial" w:cs="Arial"/>
        </w:rPr>
        <w:tab/>
        <w:t>Alan Vassar (effective October 1</w:t>
      </w:r>
      <w:r>
        <w:rPr>
          <w:rFonts w:ascii="Arial" w:hAnsi="Arial" w:cs="Arial"/>
          <w:vertAlign w:val="superscript"/>
        </w:rPr>
        <w:t>st</w:t>
      </w:r>
      <w:r>
        <w:rPr>
          <w:rFonts w:ascii="Arial" w:hAnsi="Arial" w:cs="Arial"/>
        </w:rPr>
        <w:t>, 2023)</w:t>
      </w:r>
    </w:p>
    <w:p w14:paraId="4AEDB8C1" w14:textId="77777777" w:rsidR="0037264C" w:rsidRDefault="00D857E8">
      <w:pPr>
        <w:pStyle w:val="Standard"/>
        <w:ind w:left="1474" w:hanging="737"/>
        <w:rPr>
          <w:rFonts w:hint="eastAsia"/>
        </w:rPr>
      </w:pPr>
      <w:r>
        <w:rPr>
          <w:rFonts w:ascii="Arial" w:hAnsi="Arial" w:cs="Arial"/>
        </w:rPr>
        <w:tab/>
        <w:t xml:space="preserve">d. </w:t>
      </w:r>
      <w:r>
        <w:rPr>
          <w:rFonts w:ascii="Arial" w:hAnsi="Arial" w:cs="Arial"/>
        </w:rPr>
        <w:tab/>
        <w:t>bank account balances</w:t>
      </w:r>
    </w:p>
    <w:p w14:paraId="1CD59C02" w14:textId="77777777" w:rsidR="0037264C" w:rsidRDefault="00D857E8">
      <w:pPr>
        <w:pStyle w:val="Standard"/>
        <w:ind w:left="1474" w:hanging="737"/>
        <w:rPr>
          <w:rFonts w:hint="eastAsia"/>
        </w:rPr>
      </w:pPr>
      <w:r>
        <w:rPr>
          <w:rFonts w:ascii="Arial" w:hAnsi="Arial" w:cs="Arial"/>
        </w:rPr>
        <w:tab/>
        <w:t xml:space="preserve">e. </w:t>
      </w:r>
      <w:r>
        <w:rPr>
          <w:rFonts w:ascii="Arial" w:hAnsi="Arial" w:cs="Arial"/>
        </w:rPr>
        <w:tab/>
        <w:t>precept, update</w:t>
      </w:r>
      <w:r>
        <w:rPr>
          <w:rFonts w:ascii="Arial" w:hAnsi="Arial" w:cs="Arial"/>
        </w:rPr>
        <w:tab/>
      </w:r>
    </w:p>
    <w:p w14:paraId="49CEAEAD" w14:textId="77777777" w:rsidR="0037264C" w:rsidRDefault="00D857E8">
      <w:pPr>
        <w:pStyle w:val="Standard"/>
        <w:ind w:left="1474" w:hanging="737"/>
        <w:rPr>
          <w:rFonts w:hint="eastAsia"/>
        </w:rPr>
      </w:pPr>
      <w:r>
        <w:rPr>
          <w:rFonts w:ascii="Arial" w:hAnsi="Arial" w:cs="Arial"/>
        </w:rPr>
        <w:tab/>
        <w:t xml:space="preserve">f. </w:t>
      </w:r>
      <w:r>
        <w:rPr>
          <w:rFonts w:ascii="Arial" w:hAnsi="Arial" w:cs="Arial"/>
        </w:rPr>
        <w:tab/>
      </w:r>
      <w:proofErr w:type="gramStart"/>
      <w:r>
        <w:rPr>
          <w:rFonts w:ascii="Arial" w:hAnsi="Arial" w:cs="Arial"/>
        </w:rPr>
        <w:t>agree</w:t>
      </w:r>
      <w:proofErr w:type="gramEnd"/>
      <w:r>
        <w:rPr>
          <w:rFonts w:ascii="Arial" w:hAnsi="Arial" w:cs="Arial"/>
        </w:rPr>
        <w:t xml:space="preserve"> internal auditor and payment</w:t>
      </w:r>
    </w:p>
    <w:p w14:paraId="190FF44C" w14:textId="77777777" w:rsidR="0037264C" w:rsidRDefault="00D857E8">
      <w:pPr>
        <w:pStyle w:val="Standard"/>
        <w:ind w:left="720" w:hanging="720"/>
        <w:rPr>
          <w:rFonts w:hint="eastAsia"/>
        </w:rPr>
      </w:pPr>
      <w:r>
        <w:rPr>
          <w:rFonts w:ascii="Arial" w:hAnsi="Arial" w:cs="Arial"/>
        </w:rPr>
        <w:lastRenderedPageBreak/>
        <w:tab/>
      </w:r>
      <w:r>
        <w:rPr>
          <w:rFonts w:ascii="Arial" w:hAnsi="Arial" w:cs="Arial"/>
        </w:rPr>
        <w:tab/>
      </w:r>
    </w:p>
    <w:p w14:paraId="141BCC19" w14:textId="77777777" w:rsidR="0037264C" w:rsidRDefault="00D857E8">
      <w:pPr>
        <w:pStyle w:val="Standard"/>
        <w:ind w:left="720" w:hanging="720"/>
        <w:rPr>
          <w:rFonts w:hint="eastAsia"/>
        </w:rPr>
      </w:pPr>
      <w:r>
        <w:rPr>
          <w:rFonts w:ascii="Arial" w:hAnsi="Arial" w:cs="Arial"/>
        </w:rPr>
        <w:t>154.</w:t>
      </w:r>
      <w:r>
        <w:rPr>
          <w:rFonts w:ascii="Arial" w:hAnsi="Arial" w:cs="Arial"/>
        </w:rPr>
        <w:tab/>
        <w:t>Fundraising and financial planning:</w:t>
      </w:r>
    </w:p>
    <w:p w14:paraId="09718F50" w14:textId="77777777" w:rsidR="0037264C" w:rsidRDefault="00D857E8">
      <w:pPr>
        <w:pStyle w:val="Standard"/>
        <w:ind w:left="1474" w:hanging="737"/>
        <w:rPr>
          <w:rFonts w:hint="eastAsia"/>
        </w:rPr>
      </w:pPr>
      <w:r>
        <w:rPr>
          <w:rFonts w:ascii="Arial" w:hAnsi="Arial" w:cs="Arial"/>
        </w:rPr>
        <w:tab/>
        <w:t xml:space="preserve">a. </w:t>
      </w:r>
      <w:r>
        <w:rPr>
          <w:rFonts w:ascii="Arial" w:hAnsi="Arial" w:cs="Arial"/>
        </w:rPr>
        <w:tab/>
        <w:t>UKSPF Grassroots fund</w:t>
      </w:r>
    </w:p>
    <w:p w14:paraId="64939453" w14:textId="77777777" w:rsidR="0037264C" w:rsidRDefault="00D857E8">
      <w:pPr>
        <w:pStyle w:val="Standard"/>
        <w:ind w:left="1474" w:hanging="737"/>
        <w:rPr>
          <w:rFonts w:hint="eastAsia"/>
        </w:rPr>
      </w:pPr>
      <w:r>
        <w:rPr>
          <w:rFonts w:ascii="Arial" w:hAnsi="Arial" w:cs="Arial"/>
        </w:rPr>
        <w:tab/>
        <w:t xml:space="preserve">b. </w:t>
      </w:r>
      <w:r>
        <w:rPr>
          <w:rFonts w:ascii="Arial" w:hAnsi="Arial" w:cs="Arial"/>
        </w:rPr>
        <w:tab/>
        <w:t>ACRE rural development fund</w:t>
      </w:r>
    </w:p>
    <w:p w14:paraId="0CAE3110" w14:textId="77777777" w:rsidR="0037264C" w:rsidRDefault="0037264C">
      <w:pPr>
        <w:pStyle w:val="Standard"/>
        <w:ind w:left="720" w:hanging="720"/>
        <w:rPr>
          <w:rFonts w:hint="eastAsia"/>
        </w:rPr>
      </w:pPr>
    </w:p>
    <w:p w14:paraId="119CDE6D" w14:textId="77777777" w:rsidR="0037264C" w:rsidRDefault="00D857E8">
      <w:pPr>
        <w:pStyle w:val="Standard"/>
        <w:ind w:left="720" w:hanging="720"/>
        <w:rPr>
          <w:rFonts w:hint="eastAsia"/>
        </w:rPr>
      </w:pPr>
      <w:r>
        <w:rPr>
          <w:rFonts w:ascii="Arial" w:hAnsi="Arial" w:cs="Arial"/>
        </w:rPr>
        <w:t>155.</w:t>
      </w:r>
      <w:r>
        <w:rPr>
          <w:rFonts w:ascii="Arial" w:hAnsi="Arial" w:cs="Arial"/>
        </w:rPr>
        <w:tab/>
        <w:t>Planning:</w:t>
      </w:r>
    </w:p>
    <w:p w14:paraId="4A0DA422"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Planning applications:  updates and new applications (if any)</w:t>
      </w:r>
    </w:p>
    <w:p w14:paraId="085E9076"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Neighbourhood Plan</w:t>
      </w:r>
    </w:p>
    <w:p w14:paraId="2ED8A5C2" w14:textId="77777777" w:rsidR="0037264C" w:rsidRDefault="00D857E8">
      <w:pPr>
        <w:pStyle w:val="Standard"/>
        <w:ind w:left="720" w:hanging="720"/>
        <w:rPr>
          <w:rFonts w:hint="eastAsia"/>
        </w:rPr>
      </w:pPr>
      <w:r>
        <w:rPr>
          <w:rFonts w:ascii="Arial" w:hAnsi="Arial" w:cs="Arial"/>
        </w:rPr>
        <w:tab/>
      </w:r>
      <w:r>
        <w:rPr>
          <w:rFonts w:ascii="Arial" w:hAnsi="Arial" w:cs="Arial"/>
        </w:rPr>
        <w:tab/>
        <w:t>c.</w:t>
      </w:r>
      <w:r>
        <w:rPr>
          <w:rFonts w:ascii="Arial" w:hAnsi="Arial" w:cs="Arial"/>
        </w:rPr>
        <w:tab/>
        <w:t>Sustainability Score, ELDC</w:t>
      </w:r>
    </w:p>
    <w:p w14:paraId="485BC15E" w14:textId="77777777" w:rsidR="0037264C" w:rsidRDefault="0037264C">
      <w:pPr>
        <w:pStyle w:val="Standard"/>
        <w:ind w:left="720" w:hanging="720"/>
        <w:rPr>
          <w:rFonts w:hint="eastAsia"/>
        </w:rPr>
      </w:pPr>
    </w:p>
    <w:p w14:paraId="03160E57" w14:textId="77777777" w:rsidR="0037264C" w:rsidRDefault="00D857E8">
      <w:pPr>
        <w:pStyle w:val="Standard"/>
        <w:ind w:left="720" w:hanging="720"/>
        <w:rPr>
          <w:rFonts w:hint="eastAsia"/>
        </w:rPr>
      </w:pPr>
      <w:r>
        <w:rPr>
          <w:rFonts w:ascii="Arial" w:hAnsi="Arial" w:cs="Arial"/>
        </w:rPr>
        <w:t xml:space="preserve">156. </w:t>
      </w:r>
      <w:r>
        <w:rPr>
          <w:rFonts w:ascii="Arial" w:hAnsi="Arial" w:cs="Arial"/>
        </w:rPr>
        <w:tab/>
        <w:t>Inspection Monthly Report</w:t>
      </w:r>
    </w:p>
    <w:p w14:paraId="0030D542" w14:textId="77777777" w:rsidR="0037264C" w:rsidRDefault="0037264C">
      <w:pPr>
        <w:pStyle w:val="Standard"/>
        <w:ind w:left="720" w:hanging="720"/>
        <w:rPr>
          <w:rFonts w:hint="eastAsia"/>
        </w:rPr>
      </w:pPr>
    </w:p>
    <w:p w14:paraId="6C71FA8D" w14:textId="77777777" w:rsidR="0037264C" w:rsidRDefault="00D857E8">
      <w:pPr>
        <w:pStyle w:val="Standard"/>
        <w:ind w:left="720" w:hanging="720"/>
        <w:rPr>
          <w:rFonts w:hint="eastAsia"/>
        </w:rPr>
      </w:pPr>
      <w:r>
        <w:rPr>
          <w:rFonts w:ascii="Arial" w:hAnsi="Arial" w:cs="Arial"/>
          <w:b/>
          <w:bCs/>
        </w:rPr>
        <w:t>Current Business</w:t>
      </w:r>
      <w:r>
        <w:rPr>
          <w:rFonts w:ascii="Arial" w:hAnsi="Arial" w:cs="Arial"/>
        </w:rPr>
        <w:tab/>
        <w:t xml:space="preserve">    </w:t>
      </w:r>
    </w:p>
    <w:p w14:paraId="6BA5DF30" w14:textId="77777777" w:rsidR="0037264C" w:rsidRDefault="0037264C">
      <w:pPr>
        <w:pStyle w:val="Standard"/>
        <w:ind w:left="720" w:hanging="720"/>
        <w:rPr>
          <w:rFonts w:hint="eastAsia"/>
        </w:rPr>
      </w:pPr>
    </w:p>
    <w:p w14:paraId="55701AB7" w14:textId="77777777" w:rsidR="0037264C" w:rsidRDefault="00D857E8">
      <w:pPr>
        <w:pStyle w:val="Standard"/>
        <w:ind w:left="720" w:hanging="720"/>
        <w:rPr>
          <w:rFonts w:hint="eastAsia"/>
        </w:rPr>
      </w:pPr>
      <w:r>
        <w:rPr>
          <w:rFonts w:ascii="Arial" w:hAnsi="Arial" w:cs="Arial"/>
        </w:rPr>
        <w:t xml:space="preserve">157. </w:t>
      </w:r>
      <w:r>
        <w:rPr>
          <w:rFonts w:ascii="Arial" w:hAnsi="Arial" w:cs="Arial"/>
        </w:rPr>
        <w:tab/>
        <w:t>Councillor grant application</w:t>
      </w:r>
    </w:p>
    <w:p w14:paraId="48BDB612" w14:textId="77777777" w:rsidR="0037264C" w:rsidRDefault="0037264C">
      <w:pPr>
        <w:pStyle w:val="Standard"/>
        <w:ind w:left="720" w:hanging="720"/>
        <w:rPr>
          <w:rFonts w:hint="eastAsia"/>
        </w:rPr>
      </w:pPr>
    </w:p>
    <w:p w14:paraId="30FEB758" w14:textId="77777777" w:rsidR="0037264C" w:rsidRDefault="00D857E8">
      <w:pPr>
        <w:pStyle w:val="Standard"/>
        <w:rPr>
          <w:rFonts w:hint="eastAsia"/>
        </w:rPr>
      </w:pPr>
      <w:r>
        <w:rPr>
          <w:rFonts w:ascii="Arial" w:hAnsi="Arial" w:cs="Arial"/>
        </w:rPr>
        <w:t>158.</w:t>
      </w:r>
      <w:r>
        <w:rPr>
          <w:rFonts w:ascii="Arial" w:hAnsi="Arial" w:cs="Arial"/>
        </w:rPr>
        <w:tab/>
        <w:t>Road signs proposal</w:t>
      </w:r>
    </w:p>
    <w:p w14:paraId="36CC668A" w14:textId="77777777" w:rsidR="0037264C" w:rsidRDefault="0037264C">
      <w:pPr>
        <w:pStyle w:val="Standard"/>
        <w:rPr>
          <w:rFonts w:hint="eastAsia"/>
        </w:rPr>
      </w:pPr>
    </w:p>
    <w:p w14:paraId="5A867F1E" w14:textId="77777777" w:rsidR="0037264C" w:rsidRDefault="00D857E8">
      <w:pPr>
        <w:pStyle w:val="Standard"/>
        <w:rPr>
          <w:rFonts w:hint="eastAsia"/>
        </w:rPr>
      </w:pPr>
      <w:r>
        <w:rPr>
          <w:rFonts w:ascii="Arial" w:hAnsi="Arial" w:cs="Arial"/>
        </w:rPr>
        <w:t>159.</w:t>
      </w:r>
      <w:r>
        <w:rPr>
          <w:rFonts w:ascii="Arial" w:hAnsi="Arial" w:cs="Arial"/>
        </w:rPr>
        <w:tab/>
        <w:t>Parish trees and hedge maintenance</w:t>
      </w:r>
    </w:p>
    <w:p w14:paraId="74C78A92" w14:textId="77777777" w:rsidR="0037264C" w:rsidRDefault="0037264C">
      <w:pPr>
        <w:pStyle w:val="Standard"/>
        <w:rPr>
          <w:rFonts w:hint="eastAsia"/>
        </w:rPr>
      </w:pPr>
    </w:p>
    <w:p w14:paraId="261BF9BA" w14:textId="77777777" w:rsidR="0037264C" w:rsidRDefault="00D857E8">
      <w:pPr>
        <w:pStyle w:val="Standard"/>
        <w:rPr>
          <w:rFonts w:hint="eastAsia"/>
        </w:rPr>
      </w:pPr>
      <w:r>
        <w:rPr>
          <w:rFonts w:ascii="Arial" w:hAnsi="Arial" w:cs="Arial"/>
        </w:rPr>
        <w:t>160.</w:t>
      </w:r>
      <w:r>
        <w:rPr>
          <w:rFonts w:ascii="Arial" w:hAnsi="Arial" w:cs="Arial"/>
        </w:rPr>
        <w:tab/>
        <w:t>Churchyard trees: letter to Diocese and PCC</w:t>
      </w:r>
    </w:p>
    <w:p w14:paraId="1A48239F" w14:textId="77777777" w:rsidR="0037264C" w:rsidRDefault="0037264C">
      <w:pPr>
        <w:pStyle w:val="Standard"/>
        <w:rPr>
          <w:rFonts w:hint="eastAsia"/>
        </w:rPr>
      </w:pPr>
    </w:p>
    <w:p w14:paraId="5C8B5670" w14:textId="77777777" w:rsidR="0037264C" w:rsidRDefault="00D857E8">
      <w:pPr>
        <w:pStyle w:val="Standard"/>
        <w:rPr>
          <w:rFonts w:hint="eastAsia"/>
        </w:rPr>
      </w:pPr>
      <w:r>
        <w:rPr>
          <w:rFonts w:ascii="Arial" w:hAnsi="Arial" w:cs="Arial"/>
        </w:rPr>
        <w:t>161.</w:t>
      </w:r>
      <w:r>
        <w:rPr>
          <w:rFonts w:ascii="Arial" w:hAnsi="Arial" w:cs="Arial"/>
        </w:rPr>
        <w:tab/>
        <w:t>Replacement bin for village green</w:t>
      </w:r>
    </w:p>
    <w:p w14:paraId="687FF20F" w14:textId="77777777" w:rsidR="0037264C" w:rsidRDefault="0037264C">
      <w:pPr>
        <w:pStyle w:val="Standard"/>
        <w:rPr>
          <w:rFonts w:hint="eastAsia"/>
        </w:rPr>
      </w:pPr>
    </w:p>
    <w:p w14:paraId="0F760E75" w14:textId="77777777" w:rsidR="0037264C" w:rsidRDefault="00D857E8">
      <w:pPr>
        <w:pStyle w:val="Standard"/>
        <w:rPr>
          <w:rFonts w:hint="eastAsia"/>
        </w:rPr>
      </w:pPr>
      <w:r>
        <w:rPr>
          <w:rFonts w:ascii="Arial" w:hAnsi="Arial" w:cs="Arial"/>
        </w:rPr>
        <w:t>162.</w:t>
      </w:r>
      <w:r>
        <w:rPr>
          <w:rFonts w:ascii="Arial" w:hAnsi="Arial" w:cs="Arial"/>
        </w:rPr>
        <w:tab/>
        <w:t>ELDC PRIDE work programme</w:t>
      </w:r>
      <w:r>
        <w:rPr>
          <w:rFonts w:ascii="Arial" w:hAnsi="Arial" w:cs="Arial"/>
        </w:rPr>
        <w:tab/>
      </w:r>
    </w:p>
    <w:p w14:paraId="3F154C49" w14:textId="77777777" w:rsidR="0037264C" w:rsidRDefault="0037264C">
      <w:pPr>
        <w:pStyle w:val="Standard"/>
        <w:ind w:left="720" w:hanging="720"/>
        <w:rPr>
          <w:rFonts w:hint="eastAsia"/>
        </w:rPr>
      </w:pPr>
    </w:p>
    <w:p w14:paraId="2F1C65B0" w14:textId="77777777" w:rsidR="0037264C" w:rsidRDefault="00D857E8">
      <w:pPr>
        <w:pStyle w:val="Standard"/>
        <w:ind w:left="720" w:hanging="720"/>
        <w:rPr>
          <w:rFonts w:hint="eastAsia"/>
        </w:rPr>
      </w:pPr>
      <w:r>
        <w:rPr>
          <w:rFonts w:ascii="Arial" w:hAnsi="Arial" w:cs="Arial"/>
        </w:rPr>
        <w:t>163.</w:t>
      </w:r>
      <w:r>
        <w:rPr>
          <w:rFonts w:ascii="Arial" w:hAnsi="Arial" w:cs="Arial"/>
        </w:rPr>
        <w:tab/>
      </w:r>
      <w:proofErr w:type="spellStart"/>
      <w:r>
        <w:rPr>
          <w:rFonts w:ascii="Arial" w:hAnsi="Arial" w:cs="Arial"/>
        </w:rPr>
        <w:t>Skegvegas</w:t>
      </w:r>
      <w:proofErr w:type="spellEnd"/>
      <w:r>
        <w:rPr>
          <w:rFonts w:ascii="Arial" w:hAnsi="Arial" w:cs="Arial"/>
        </w:rPr>
        <w:t xml:space="preserve"> Race Track problems: noise, damage to verges, illegal parking, traffic safety</w:t>
      </w:r>
    </w:p>
    <w:p w14:paraId="6F75CA41" w14:textId="77777777" w:rsidR="0037264C" w:rsidRDefault="0037264C">
      <w:pPr>
        <w:pStyle w:val="Standard"/>
        <w:ind w:left="720" w:hanging="720"/>
        <w:rPr>
          <w:rFonts w:hint="eastAsia"/>
        </w:rPr>
      </w:pPr>
    </w:p>
    <w:p w14:paraId="14DD1E18" w14:textId="77777777" w:rsidR="0037264C" w:rsidRDefault="00D857E8">
      <w:pPr>
        <w:pStyle w:val="Standard"/>
        <w:ind w:left="720" w:hanging="720"/>
        <w:rPr>
          <w:rFonts w:hint="eastAsia"/>
        </w:rPr>
      </w:pPr>
      <w:r>
        <w:rPr>
          <w:rFonts w:ascii="Arial" w:hAnsi="Arial" w:cs="Arial"/>
        </w:rPr>
        <w:t>164.</w:t>
      </w:r>
      <w:r>
        <w:rPr>
          <w:rFonts w:ascii="Arial" w:hAnsi="Arial" w:cs="Arial"/>
        </w:rPr>
        <w:tab/>
        <w:t>Lincolnshire Police engagement programme</w:t>
      </w:r>
    </w:p>
    <w:p w14:paraId="01D84994" w14:textId="77777777" w:rsidR="0037264C" w:rsidRDefault="00D857E8">
      <w:pPr>
        <w:pStyle w:val="Standard"/>
        <w:ind w:left="720" w:hanging="720"/>
        <w:rPr>
          <w:rFonts w:hint="eastAsia"/>
        </w:rPr>
      </w:pPr>
      <w:r>
        <w:rPr>
          <w:rFonts w:ascii="Arial" w:hAnsi="Arial" w:cs="Arial"/>
        </w:rPr>
        <w:t xml:space="preserve"> </w:t>
      </w:r>
    </w:p>
    <w:p w14:paraId="618B517C" w14:textId="77777777" w:rsidR="0037264C" w:rsidRDefault="00D857E8">
      <w:pPr>
        <w:pStyle w:val="Standard"/>
        <w:ind w:left="720" w:hanging="720"/>
        <w:rPr>
          <w:rFonts w:hint="eastAsia"/>
        </w:rPr>
      </w:pPr>
      <w:r>
        <w:rPr>
          <w:rFonts w:ascii="Arial" w:hAnsi="Arial" w:cs="Arial"/>
          <w:b/>
          <w:bCs/>
        </w:rPr>
        <w:t>New Business</w:t>
      </w:r>
    </w:p>
    <w:p w14:paraId="38C1EE06" w14:textId="77777777" w:rsidR="0037264C" w:rsidRDefault="0037264C">
      <w:pPr>
        <w:pStyle w:val="Standard"/>
        <w:ind w:left="720" w:hanging="720"/>
        <w:rPr>
          <w:rFonts w:hint="eastAsia"/>
        </w:rPr>
      </w:pPr>
    </w:p>
    <w:p w14:paraId="02D51CD9" w14:textId="77777777" w:rsidR="0037264C" w:rsidRDefault="00D857E8">
      <w:pPr>
        <w:pStyle w:val="Standard"/>
        <w:ind w:left="720" w:hanging="720"/>
        <w:rPr>
          <w:rFonts w:hint="eastAsia"/>
        </w:rPr>
      </w:pPr>
      <w:r>
        <w:rPr>
          <w:rFonts w:ascii="Arial" w:hAnsi="Arial" w:cs="Arial"/>
        </w:rPr>
        <w:t>165.</w:t>
      </w:r>
      <w:r>
        <w:rPr>
          <w:rFonts w:ascii="Arial" w:hAnsi="Arial" w:cs="Arial"/>
        </w:rPr>
        <w:tab/>
        <w:t>Parish clerk position</w:t>
      </w:r>
    </w:p>
    <w:p w14:paraId="44C05AF1" w14:textId="77777777" w:rsidR="0037264C" w:rsidRDefault="0037264C">
      <w:pPr>
        <w:pStyle w:val="Standard"/>
        <w:ind w:left="720" w:hanging="720"/>
        <w:rPr>
          <w:rFonts w:hint="eastAsia"/>
        </w:rPr>
      </w:pPr>
    </w:p>
    <w:p w14:paraId="226DAC8B" w14:textId="77777777" w:rsidR="0037264C" w:rsidRDefault="00D857E8">
      <w:pPr>
        <w:pStyle w:val="Standard"/>
        <w:ind w:left="720" w:hanging="720"/>
        <w:rPr>
          <w:rFonts w:hint="eastAsia"/>
        </w:rPr>
      </w:pPr>
      <w:r>
        <w:rPr>
          <w:rFonts w:ascii="Arial" w:hAnsi="Arial" w:cs="Arial"/>
        </w:rPr>
        <w:t>166.</w:t>
      </w:r>
      <w:r>
        <w:rPr>
          <w:rFonts w:ascii="Arial" w:hAnsi="Arial" w:cs="Arial"/>
        </w:rPr>
        <w:tab/>
        <w:t>National Grid pylons</w:t>
      </w:r>
    </w:p>
    <w:p w14:paraId="64810492" w14:textId="77777777" w:rsidR="0037264C" w:rsidRDefault="0037264C">
      <w:pPr>
        <w:pStyle w:val="Standard"/>
        <w:ind w:left="720" w:hanging="720"/>
        <w:rPr>
          <w:rFonts w:hint="eastAsia"/>
        </w:rPr>
      </w:pPr>
    </w:p>
    <w:p w14:paraId="44993818" w14:textId="77777777" w:rsidR="0037264C" w:rsidRDefault="00D857E8">
      <w:pPr>
        <w:pStyle w:val="Standard"/>
        <w:ind w:left="720" w:hanging="720"/>
        <w:rPr>
          <w:rFonts w:hint="eastAsia"/>
        </w:rPr>
      </w:pPr>
      <w:r>
        <w:rPr>
          <w:rFonts w:ascii="Arial" w:hAnsi="Arial" w:cs="Arial"/>
        </w:rPr>
        <w:t>167.</w:t>
      </w:r>
      <w:r>
        <w:rPr>
          <w:rFonts w:ascii="Arial" w:hAnsi="Arial" w:cs="Arial"/>
        </w:rPr>
        <w:tab/>
        <w:t>Outer Dowsing Wind Farm</w:t>
      </w:r>
    </w:p>
    <w:p w14:paraId="4509CF81" w14:textId="77777777" w:rsidR="0037264C" w:rsidRDefault="0037264C">
      <w:pPr>
        <w:pStyle w:val="Standard"/>
        <w:ind w:left="720" w:hanging="720"/>
        <w:rPr>
          <w:rFonts w:hint="eastAsia"/>
        </w:rPr>
      </w:pPr>
    </w:p>
    <w:p w14:paraId="246A5916" w14:textId="77777777" w:rsidR="0037264C" w:rsidRDefault="00D857E8">
      <w:pPr>
        <w:pStyle w:val="Standard"/>
        <w:ind w:left="720" w:hanging="720"/>
        <w:rPr>
          <w:rFonts w:hint="eastAsia"/>
          <w:b/>
          <w:bCs/>
        </w:rPr>
      </w:pPr>
      <w:r>
        <w:rPr>
          <w:rFonts w:ascii="Arial" w:hAnsi="Arial" w:cs="Arial"/>
          <w:b/>
          <w:bCs/>
        </w:rPr>
        <w:t>Next Meeting</w:t>
      </w:r>
    </w:p>
    <w:p w14:paraId="1EE876F0" w14:textId="77777777" w:rsidR="0037264C" w:rsidRDefault="0037264C">
      <w:pPr>
        <w:pStyle w:val="Standard"/>
        <w:ind w:left="720" w:hanging="720"/>
        <w:rPr>
          <w:rFonts w:hint="eastAsia"/>
          <w:b/>
          <w:bCs/>
        </w:rPr>
      </w:pPr>
    </w:p>
    <w:p w14:paraId="572795C6" w14:textId="77777777" w:rsidR="0037264C" w:rsidRDefault="00D857E8">
      <w:pPr>
        <w:pStyle w:val="Standard"/>
        <w:ind w:left="720" w:hanging="720"/>
        <w:rPr>
          <w:rFonts w:hint="eastAsia"/>
        </w:rPr>
      </w:pPr>
      <w:r>
        <w:rPr>
          <w:rFonts w:ascii="Arial" w:hAnsi="Arial" w:cs="Arial"/>
        </w:rPr>
        <w:tab/>
        <w:t>a.</w:t>
      </w:r>
      <w:r>
        <w:rPr>
          <w:rFonts w:ascii="Arial" w:hAnsi="Arial" w:cs="Arial"/>
        </w:rPr>
        <w:tab/>
        <w:t>Additional agenda items</w:t>
      </w:r>
    </w:p>
    <w:p w14:paraId="24A9BCCD" w14:textId="77777777" w:rsidR="0037264C" w:rsidRDefault="00D857E8">
      <w:pPr>
        <w:pStyle w:val="Standard"/>
        <w:ind w:left="720" w:hanging="720"/>
        <w:rPr>
          <w:rFonts w:hint="eastAsia"/>
        </w:rPr>
      </w:pPr>
      <w:r>
        <w:rPr>
          <w:rFonts w:ascii="Arial" w:hAnsi="Arial" w:cs="Arial"/>
        </w:rPr>
        <w:tab/>
      </w:r>
    </w:p>
    <w:p w14:paraId="1EBCBF38" w14:textId="77777777" w:rsidR="0037264C" w:rsidRDefault="00D857E8">
      <w:pPr>
        <w:pStyle w:val="Standard"/>
        <w:ind w:left="720" w:hanging="720"/>
        <w:rPr>
          <w:rFonts w:hint="eastAsia"/>
        </w:rPr>
      </w:pPr>
      <w:r>
        <w:rPr>
          <w:rFonts w:ascii="Arial" w:hAnsi="Arial" w:cs="Arial"/>
        </w:rPr>
        <w:tab/>
        <w:t>b.</w:t>
      </w:r>
      <w:r>
        <w:rPr>
          <w:rFonts w:ascii="Arial" w:hAnsi="Arial" w:cs="Arial"/>
        </w:rPr>
        <w:tab/>
        <w:t>Date and time: 19.30 hours, Tuesday 12</w:t>
      </w:r>
      <w:r>
        <w:rPr>
          <w:rFonts w:ascii="Arial" w:hAnsi="Arial" w:cs="Arial"/>
          <w:vertAlign w:val="superscript"/>
        </w:rPr>
        <w:t>th</w:t>
      </w:r>
      <w:r>
        <w:rPr>
          <w:rFonts w:ascii="Arial" w:hAnsi="Arial" w:cs="Arial"/>
        </w:rPr>
        <w:t xml:space="preserve"> March 2024</w:t>
      </w:r>
    </w:p>
    <w:p w14:paraId="4A008A67" w14:textId="77777777" w:rsidR="0037264C" w:rsidRDefault="00D857E8">
      <w:pPr>
        <w:pStyle w:val="Standard"/>
        <w:ind w:left="720" w:hanging="720"/>
        <w:rPr>
          <w:rFonts w:hint="eastAsia"/>
        </w:rPr>
      </w:pPr>
      <w:r>
        <w:rPr>
          <w:rFonts w:ascii="Arial" w:hAnsi="Arial" w:cs="Arial"/>
        </w:rPr>
        <w:t xml:space="preserve"> </w:t>
      </w:r>
      <w:r>
        <w:rPr>
          <w:rFonts w:ascii="Arial" w:hAnsi="Arial" w:cs="Arial"/>
        </w:rPr>
        <w:tab/>
      </w:r>
    </w:p>
    <w:p w14:paraId="11CA8110" w14:textId="77777777" w:rsidR="0037264C" w:rsidRDefault="00D857E8">
      <w:pPr>
        <w:pStyle w:val="Standard"/>
        <w:ind w:left="720" w:hanging="720"/>
        <w:rPr>
          <w:rFonts w:hint="eastAsia"/>
        </w:rPr>
      </w:pPr>
      <w:r>
        <w:rPr>
          <w:rFonts w:ascii="Arial" w:hAnsi="Arial" w:cs="Arial"/>
        </w:rPr>
        <w:tab/>
        <w:t>c.</w:t>
      </w:r>
      <w:r>
        <w:rPr>
          <w:rFonts w:ascii="Arial" w:hAnsi="Arial" w:cs="Arial"/>
        </w:rPr>
        <w:tab/>
        <w:t xml:space="preserve">Location: St Peters Main Hall, Ingoldmells, or Poplar Farm Bar and </w:t>
      </w:r>
      <w:r>
        <w:rPr>
          <w:rFonts w:ascii="Arial" w:hAnsi="Arial" w:cs="Arial"/>
        </w:rPr>
        <w:tab/>
        <w:t>Restaurant, Chapel Lane</w:t>
      </w:r>
    </w:p>
    <w:sectPr w:rsidR="0037264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2019" w14:textId="77777777" w:rsidR="00D857E8" w:rsidRDefault="00D857E8">
      <w:pPr>
        <w:rPr>
          <w:rFonts w:hint="eastAsia"/>
        </w:rPr>
      </w:pPr>
      <w:r>
        <w:separator/>
      </w:r>
    </w:p>
  </w:endnote>
  <w:endnote w:type="continuationSeparator" w:id="0">
    <w:p w14:paraId="39071BB2" w14:textId="77777777" w:rsidR="00D857E8" w:rsidRDefault="00D857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3DF5" w14:textId="77777777" w:rsidR="00D857E8" w:rsidRDefault="00D857E8">
      <w:pPr>
        <w:rPr>
          <w:rFonts w:hint="eastAsia"/>
        </w:rPr>
      </w:pPr>
      <w:r>
        <w:rPr>
          <w:color w:val="000000"/>
        </w:rPr>
        <w:separator/>
      </w:r>
    </w:p>
  </w:footnote>
  <w:footnote w:type="continuationSeparator" w:id="0">
    <w:p w14:paraId="199D8EA4" w14:textId="77777777" w:rsidR="00D857E8" w:rsidRDefault="00D857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4C"/>
    <w:rsid w:val="0037264C"/>
    <w:rsid w:val="00C208FA"/>
    <w:rsid w:val="00D8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EB71"/>
  <w15:docId w15:val="{72061006-2447-4FA3-9174-40E9451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D857E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3</cp:revision>
  <cp:lastPrinted>2024-02-13T18:12:00Z</cp:lastPrinted>
  <dcterms:created xsi:type="dcterms:W3CDTF">2024-02-13T18:14:00Z</dcterms:created>
  <dcterms:modified xsi:type="dcterms:W3CDTF">2024-03-22T13:52:00Z</dcterms:modified>
</cp:coreProperties>
</file>