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19CC5" w14:textId="77777777" w:rsidR="008006F6" w:rsidRPr="008006F6" w:rsidRDefault="008006F6" w:rsidP="008006F6">
      <w:pPr>
        <w:rPr>
          <w:b/>
          <w:bCs/>
        </w:rPr>
      </w:pPr>
      <w:r w:rsidRPr="008006F6">
        <w:rPr>
          <w:b/>
          <w:bCs/>
        </w:rPr>
        <w:t>14 February 2023</w:t>
      </w:r>
    </w:p>
    <w:p w14:paraId="1D97F827" w14:textId="77777777" w:rsidR="008006F6" w:rsidRPr="008006F6" w:rsidRDefault="008006F6" w:rsidP="008006F6">
      <w:r w:rsidRPr="008006F6">
        <w:t>Tuesday 14 February 2023 at 1930 hours at St. Peters Hall, High Street, Ingoldmells</w:t>
      </w:r>
    </w:p>
    <w:p w14:paraId="6A17A7B0" w14:textId="77777777" w:rsidR="008006F6" w:rsidRPr="008006F6" w:rsidRDefault="008006F6" w:rsidP="008006F6">
      <w:r w:rsidRPr="008006F6">
        <w:t>Prior to the meeting there will be a Public Forum commencing at 1930 hours. Members of the public and press are welcome.  During the first 15 minutes members of the public may ask questions or make short statements to the Council. </w:t>
      </w:r>
      <w:r w:rsidRPr="008006F6">
        <w:br/>
        <w:t>The council meeting will commence at 1945 hours or at the closure of the public forum – whichever is the sooner.</w:t>
      </w:r>
    </w:p>
    <w:p w14:paraId="2888FBA2" w14:textId="77777777" w:rsidR="008006F6" w:rsidRPr="008006F6" w:rsidRDefault="008006F6" w:rsidP="008006F6">
      <w:r w:rsidRPr="008006F6">
        <w:t>This notice summons all members of the council to attend or submit their apologies to the clerk at the earliest opportunity.  </w:t>
      </w:r>
    </w:p>
    <w:p w14:paraId="2A2A3086" w14:textId="77777777" w:rsidR="008006F6" w:rsidRPr="008006F6" w:rsidRDefault="008006F6" w:rsidP="008006F6">
      <w:r w:rsidRPr="008006F6">
        <w:t xml:space="preserve">Signed   Kerry Culley             Kerry </w:t>
      </w:r>
      <w:proofErr w:type="gramStart"/>
      <w:r w:rsidRPr="008006F6">
        <w:t>Culley  –</w:t>
      </w:r>
      <w:proofErr w:type="gramEnd"/>
      <w:r w:rsidRPr="008006F6">
        <w:t xml:space="preserve"> Clerk to the Council        Dated   24 January 2023</w:t>
      </w:r>
    </w:p>
    <w:p w14:paraId="2F9440C6" w14:textId="77777777" w:rsidR="008006F6" w:rsidRPr="008006F6" w:rsidRDefault="008006F6" w:rsidP="008006F6">
      <w:r w:rsidRPr="008006F6">
        <w:t>Co-Option</w:t>
      </w:r>
    </w:p>
    <w:p w14:paraId="6585B954" w14:textId="77777777" w:rsidR="008006F6" w:rsidRPr="008006F6" w:rsidRDefault="008006F6" w:rsidP="008006F6">
      <w:r w:rsidRPr="008006F6">
        <w:t>To consider any requests to be co-opted on to the Council and resolve whether to co-opt any new Councillors</w:t>
      </w:r>
    </w:p>
    <w:p w14:paraId="5623BDB5" w14:textId="77777777" w:rsidR="008006F6" w:rsidRPr="008006F6" w:rsidRDefault="008006F6" w:rsidP="008006F6">
      <w:r w:rsidRPr="008006F6">
        <w:br/>
        <w:t>A G E N D A</w:t>
      </w:r>
    </w:p>
    <w:p w14:paraId="34319BB3" w14:textId="77777777" w:rsidR="008006F6" w:rsidRPr="008006F6" w:rsidRDefault="008006F6" w:rsidP="008006F6">
      <w:r w:rsidRPr="008006F6">
        <w:t>159.    Chairman’s welcome - To receive introductory remarks from the Chairman.</w:t>
      </w:r>
    </w:p>
    <w:p w14:paraId="6E2EFEC9" w14:textId="77777777" w:rsidR="008006F6" w:rsidRPr="008006F6" w:rsidRDefault="008006F6" w:rsidP="008006F6">
      <w:r w:rsidRPr="008006F6">
        <w:t>160.    Apologies for absence - To receive and approve apologies for absence</w:t>
      </w:r>
    </w:p>
    <w:p w14:paraId="1BF16047" w14:textId="77777777" w:rsidR="008006F6" w:rsidRPr="008006F6" w:rsidRDefault="008006F6" w:rsidP="008006F6">
      <w:r w:rsidRPr="008006F6">
        <w:t>161.    To receive any declarations of interest in accordance with the requirements of the Localism Act 2011 and to consider any requests for dispensations</w:t>
      </w:r>
    </w:p>
    <w:p w14:paraId="160755FE" w14:textId="77777777" w:rsidR="008006F6" w:rsidRPr="008006F6" w:rsidRDefault="008006F6" w:rsidP="008006F6">
      <w:r w:rsidRPr="008006F6">
        <w:t>162.    To confirm the notes of the Parish Council meeting held at 1930 hours on Tuesday 10 January 2022 as a true record of the decisions made. </w:t>
      </w:r>
    </w:p>
    <w:p w14:paraId="327AAEB7" w14:textId="77777777" w:rsidR="008006F6" w:rsidRPr="008006F6" w:rsidRDefault="008006F6" w:rsidP="008006F6">
      <w:r w:rsidRPr="008006F6">
        <w:t>163.    To receive reports from outside bodies and other meetings</w:t>
      </w:r>
      <w:r w:rsidRPr="008006F6">
        <w:br/>
        <w:t>a.    To receive reports from LCC and ELDC Cllr. Colin Davie.</w:t>
      </w:r>
      <w:r w:rsidRPr="008006F6">
        <w:br/>
        <w:t>b.    Other Councillors reports from external meetings.</w:t>
      </w:r>
    </w:p>
    <w:p w14:paraId="278D7A39" w14:textId="77777777" w:rsidR="008006F6" w:rsidRPr="008006F6" w:rsidRDefault="008006F6" w:rsidP="008006F6">
      <w:r w:rsidRPr="008006F6">
        <w:t>164.    Planning</w:t>
      </w:r>
      <w:r w:rsidRPr="008006F6">
        <w:br/>
        <w:t>a.    To receive any updates and discuss the applications for</w:t>
      </w:r>
      <w:r w:rsidRPr="008006F6">
        <w:br/>
      </w:r>
      <w:proofErr w:type="spellStart"/>
      <w:r w:rsidRPr="008006F6">
        <w:t>i</w:t>
      </w:r>
      <w:proofErr w:type="spellEnd"/>
      <w:r w:rsidRPr="008006F6">
        <w:t>.     S/022/01844/21 Mill Road</w:t>
      </w:r>
      <w:r w:rsidRPr="008006F6">
        <w:br/>
        <w:t>ii.    S/002/00574/22 Golf club</w:t>
      </w:r>
      <w:r w:rsidRPr="008006F6">
        <w:br/>
        <w:t>iii.    Any new or updates on applications</w:t>
      </w:r>
      <w:r w:rsidRPr="008006F6">
        <w:br/>
        <w:t>b.    To receive and discuss any updates about village size and resolve whether to call a public meeting</w:t>
      </w:r>
      <w:r w:rsidRPr="008006F6">
        <w:br/>
        <w:t>c.    To receive an update on the Neighbourhood Plan</w:t>
      </w:r>
      <w:r w:rsidRPr="008006F6">
        <w:br/>
        <w:t>d.    To receive an update on Outer Dowsing windfarm</w:t>
      </w:r>
    </w:p>
    <w:p w14:paraId="7996AB14" w14:textId="77777777" w:rsidR="008006F6" w:rsidRPr="008006F6" w:rsidRDefault="008006F6" w:rsidP="008006F6">
      <w:r w:rsidRPr="008006F6">
        <w:br/>
        <w:t>165.    Clerk’s report on matters outstanding</w:t>
      </w:r>
      <w:r w:rsidRPr="008006F6">
        <w:br/>
        <w:t>        a.    Inspection report of council property</w:t>
      </w:r>
      <w:r w:rsidRPr="008006F6">
        <w:br/>
        <w:t>        b.    Update on The Laurels</w:t>
      </w:r>
      <w:r w:rsidRPr="008006F6">
        <w:br/>
        <w:t>c.     Any other matters arising during clerk’s absence of leave</w:t>
      </w:r>
      <w:r w:rsidRPr="008006F6">
        <w:br/>
        <w:t>        d.    To confirm precept request made</w:t>
      </w:r>
      <w:r w:rsidRPr="008006F6">
        <w:br/>
        <w:t>        e.    Update on clothes bank location</w:t>
      </w:r>
      <w:r w:rsidRPr="008006F6">
        <w:br/>
      </w:r>
      <w:r w:rsidRPr="008006F6">
        <w:lastRenderedPageBreak/>
        <w:t>    </w:t>
      </w:r>
      <w:r w:rsidRPr="008006F6">
        <w:br/>
        <w:t>    166.    Financial Matters </w:t>
      </w:r>
      <w:r w:rsidRPr="008006F6">
        <w:br/>
        <w:t>a.    To authorise payment of accounts </w:t>
      </w:r>
      <w:r w:rsidRPr="008006F6">
        <w:br/>
        <w:t>b.    To agree an internal auditor for this year’s accounts</w:t>
      </w:r>
    </w:p>
    <w:p w14:paraId="242E1E52" w14:textId="77777777" w:rsidR="008006F6" w:rsidRPr="008006F6" w:rsidRDefault="008006F6" w:rsidP="008006F6">
      <w:r w:rsidRPr="008006F6">
        <w:t>167.        To receive and discuss any update for St. Nicholas Close/ Rectory Lane Footpath.  This matter will be considered for going in to closed session should further legal advice need to be discussed.</w:t>
      </w:r>
    </w:p>
    <w:p w14:paraId="184DF39A" w14:textId="77777777" w:rsidR="008006F6" w:rsidRPr="008006F6" w:rsidRDefault="008006F6" w:rsidP="008006F6">
      <w:r w:rsidRPr="008006F6">
        <w:t>168.    To set the Council meeting dates for the upcoming year</w:t>
      </w:r>
    </w:p>
    <w:p w14:paraId="01871D30" w14:textId="77777777" w:rsidR="008006F6" w:rsidRPr="008006F6" w:rsidRDefault="008006F6" w:rsidP="008006F6">
      <w:r w:rsidRPr="008006F6">
        <w:t>169.    To discuss any correspondence received </w:t>
      </w:r>
    </w:p>
    <w:p w14:paraId="37775D6E" w14:textId="77777777" w:rsidR="008006F6" w:rsidRPr="008006F6" w:rsidRDefault="008006F6" w:rsidP="008006F6">
      <w:r w:rsidRPr="008006F6">
        <w:t>170.    To receive and discuss Community Planning Alliance recommendations from Cllr R Dawson</w:t>
      </w:r>
    </w:p>
    <w:p w14:paraId="79481821" w14:textId="77777777" w:rsidR="008006F6" w:rsidRPr="008006F6" w:rsidRDefault="008006F6" w:rsidP="008006F6">
      <w:r w:rsidRPr="008006F6">
        <w:t>171.        To receive and discuss any further quotes for cementing new benches into position</w:t>
      </w:r>
    </w:p>
    <w:p w14:paraId="5DD2A71E" w14:textId="77777777" w:rsidR="008006F6" w:rsidRPr="008006F6" w:rsidRDefault="008006F6" w:rsidP="008006F6">
      <w:r w:rsidRPr="008006F6">
        <w:t>172.    To discuss possible events for the Coronation and the 80th anniversary of the D Day landings in 2023</w:t>
      </w:r>
    </w:p>
    <w:p w14:paraId="756210EC" w14:textId="66C5C82E" w:rsidR="008006F6" w:rsidRPr="008006F6" w:rsidRDefault="008006F6" w:rsidP="008006F6">
      <w:r w:rsidRPr="008006F6">
        <w:t>173.    Agenda items for next meeting -To receive items for inclusion on the next meeting’s agenda. </w:t>
      </w:r>
    </w:p>
    <w:p w14:paraId="4E302492" w14:textId="7C0A5C0C" w:rsidR="008006F6" w:rsidRPr="008006F6" w:rsidRDefault="008006F6" w:rsidP="008006F6">
      <w:r w:rsidRPr="008006F6">
        <w:t>174.    To confirm time and date of next meeting – 1930 hours Tuesday 14 March 2023 at the small hall, St. Peters Ha</w:t>
      </w:r>
      <w:r>
        <w:t>ll, Ingoldmells</w:t>
      </w:r>
    </w:p>
    <w:p w14:paraId="302452F8" w14:textId="77777777" w:rsidR="00CD62A9" w:rsidRDefault="00CD62A9"/>
    <w:sectPr w:rsidR="00CD6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F6"/>
    <w:rsid w:val="00506871"/>
    <w:rsid w:val="008006F6"/>
    <w:rsid w:val="00B33CFB"/>
    <w:rsid w:val="00CD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526B"/>
  <w15:chartTrackingRefBased/>
  <w15:docId w15:val="{C9615E64-FF87-4C88-913D-36B24BD1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137024">
      <w:bodyDiv w:val="1"/>
      <w:marLeft w:val="0"/>
      <w:marRight w:val="0"/>
      <w:marTop w:val="0"/>
      <w:marBottom w:val="0"/>
      <w:divBdr>
        <w:top w:val="none" w:sz="0" w:space="0" w:color="auto"/>
        <w:left w:val="none" w:sz="0" w:space="0" w:color="auto"/>
        <w:bottom w:val="none" w:sz="0" w:space="0" w:color="auto"/>
        <w:right w:val="none" w:sz="0" w:space="0" w:color="auto"/>
      </w:divBdr>
      <w:divsChild>
        <w:div w:id="643656911">
          <w:marLeft w:val="0"/>
          <w:marRight w:val="0"/>
          <w:marTop w:val="0"/>
          <w:marBottom w:val="0"/>
          <w:divBdr>
            <w:top w:val="none" w:sz="0" w:space="0" w:color="auto"/>
            <w:left w:val="none" w:sz="0" w:space="0" w:color="auto"/>
            <w:bottom w:val="none" w:sz="0" w:space="0" w:color="auto"/>
            <w:right w:val="none" w:sz="0" w:space="0" w:color="auto"/>
          </w:divBdr>
        </w:div>
      </w:divsChild>
    </w:div>
    <w:div w:id="1971401815">
      <w:bodyDiv w:val="1"/>
      <w:marLeft w:val="0"/>
      <w:marRight w:val="0"/>
      <w:marTop w:val="0"/>
      <w:marBottom w:val="0"/>
      <w:divBdr>
        <w:top w:val="none" w:sz="0" w:space="0" w:color="auto"/>
        <w:left w:val="none" w:sz="0" w:space="0" w:color="auto"/>
        <w:bottom w:val="none" w:sz="0" w:space="0" w:color="auto"/>
        <w:right w:val="none" w:sz="0" w:space="0" w:color="auto"/>
      </w:divBdr>
      <w:divsChild>
        <w:div w:id="768697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addlethorpe parish council</dc:creator>
  <cp:keywords/>
  <dc:description/>
  <cp:lastModifiedBy>addlethorpe parish council</cp:lastModifiedBy>
  <cp:revision>1</cp:revision>
  <dcterms:created xsi:type="dcterms:W3CDTF">2024-11-22T21:11:00Z</dcterms:created>
  <dcterms:modified xsi:type="dcterms:W3CDTF">2024-11-22T21:13:00Z</dcterms:modified>
</cp:coreProperties>
</file>